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B96" w:rsidRDefault="00B0407C" w:rsidP="00B85024">
      <w:pPr>
        <w:jc w:val="center"/>
        <w:rPr>
          <w:sz w:val="72"/>
          <w:szCs w:val="72"/>
        </w:rPr>
      </w:pPr>
      <w:r>
        <w:rPr>
          <w:rFonts w:hint="eastAsia"/>
          <w:sz w:val="72"/>
          <w:szCs w:val="72"/>
        </w:rPr>
        <w:t>常见问题</w:t>
      </w:r>
      <w:r w:rsidR="00B85024" w:rsidRPr="00B85024">
        <w:rPr>
          <w:rFonts w:hint="eastAsia"/>
          <w:sz w:val="72"/>
          <w:szCs w:val="72"/>
        </w:rPr>
        <w:t>说明</w:t>
      </w:r>
    </w:p>
    <w:p w:rsidR="00B85024" w:rsidRDefault="00B85024" w:rsidP="00B85024">
      <w:pPr>
        <w:jc w:val="center"/>
        <w:rPr>
          <w:sz w:val="72"/>
          <w:szCs w:val="72"/>
        </w:rPr>
      </w:pPr>
    </w:p>
    <w:p w:rsidR="00B0407C" w:rsidRDefault="00B0407C" w:rsidP="00B0407C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问题</w:t>
      </w:r>
      <w:proofErr w:type="gramStart"/>
      <w:r>
        <w:rPr>
          <w:rFonts w:hint="eastAsia"/>
          <w:sz w:val="28"/>
          <w:szCs w:val="28"/>
        </w:rPr>
        <w:t>一</w:t>
      </w:r>
      <w:proofErr w:type="gramEnd"/>
      <w:r>
        <w:rPr>
          <w:rFonts w:hint="eastAsia"/>
          <w:sz w:val="28"/>
          <w:szCs w:val="28"/>
        </w:rPr>
        <w:t>：</w:t>
      </w:r>
      <w:r w:rsidRPr="00B0407C">
        <w:rPr>
          <w:rFonts w:hint="eastAsia"/>
          <w:sz w:val="28"/>
          <w:szCs w:val="28"/>
        </w:rPr>
        <w:t>输入用户和口令，点确定，系统报错，错误如下图：</w:t>
      </w:r>
    </w:p>
    <w:p w:rsidR="00B0407C" w:rsidRDefault="00B0407C" w:rsidP="00B0407C">
      <w:pPr>
        <w:jc w:val="left"/>
        <w:rPr>
          <w:sz w:val="28"/>
          <w:szCs w:val="28"/>
        </w:rPr>
      </w:pPr>
      <w:r>
        <w:rPr>
          <w:noProof/>
        </w:rPr>
        <w:drawing>
          <wp:inline distT="0" distB="0" distL="0" distR="0" wp14:anchorId="0FE3BDDB" wp14:editId="3ADF9253">
            <wp:extent cx="5279366" cy="2130725"/>
            <wp:effectExtent l="0" t="0" r="0" b="31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286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407C" w:rsidRDefault="00B0407C" w:rsidP="00B0407C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原因及解决方法：</w:t>
      </w:r>
    </w:p>
    <w:p w:rsidR="00B0407C" w:rsidRDefault="00B0407C" w:rsidP="00B0407C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此错误是登录的用户口令错误，重新输入正确的口令，或带有效证件到财务处进行密码初始。</w:t>
      </w:r>
    </w:p>
    <w:p w:rsidR="00B0407C" w:rsidRDefault="00B0407C" w:rsidP="00B0407C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问题二、正常登录系统后，打开的工资条是空的，且在左上角有一个红色叉号，如下图类似：</w:t>
      </w:r>
    </w:p>
    <w:p w:rsidR="00B0407C" w:rsidRPr="00B0407C" w:rsidRDefault="00B0407C" w:rsidP="00B0407C">
      <w:pPr>
        <w:jc w:val="left"/>
        <w:rPr>
          <w:sz w:val="28"/>
          <w:szCs w:val="28"/>
        </w:rPr>
      </w:pPr>
      <w:r w:rsidRPr="00B0407C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36B11C9B">
                <wp:simplePos x="0" y="0"/>
                <wp:positionH relativeFrom="column">
                  <wp:posOffset>3786</wp:posOffset>
                </wp:positionH>
                <wp:positionV relativeFrom="paragraph">
                  <wp:posOffset>250166</wp:posOffset>
                </wp:positionV>
                <wp:extent cx="2374265" cy="1403985"/>
                <wp:effectExtent l="0" t="0" r="0" b="0"/>
                <wp:wrapNone/>
                <wp:docPr id="30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407C" w:rsidRPr="00B0407C" w:rsidRDefault="00B0407C">
                            <w:pPr>
                              <w:rPr>
                                <w:b/>
                                <w:color w:val="FF0000"/>
                                <w:sz w:val="52"/>
                                <w:szCs w:val="52"/>
                              </w:rPr>
                            </w:pPr>
                            <w:r w:rsidRPr="00B0407C">
                              <w:rPr>
                                <w:rFonts w:hint="eastAsia"/>
                                <w:b/>
                                <w:color w:val="FF0000"/>
                                <w:sz w:val="52"/>
                                <w:szCs w:val="52"/>
                              </w:rPr>
                              <w:t>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margin-left:.3pt;margin-top:19.7pt;width:186.95pt;height:110.55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" filled="f" stroked="f">
                <v:textbox style="mso-fit-shape-to-text:t">
                  <w:txbxContent>
                    <w:p w:rsidR="00B0407C" w:rsidRPr="00B0407C" w:rsidRDefault="00B0407C">
                      <w:pPr>
                        <w:rPr>
                          <w:b/>
                          <w:color w:val="FF0000"/>
                          <w:sz w:val="52"/>
                          <w:szCs w:val="52"/>
                        </w:rPr>
                      </w:pPr>
                      <w:r w:rsidRPr="00B0407C">
                        <w:rPr>
                          <w:rFonts w:hint="eastAsia"/>
                          <w:b/>
                          <w:color w:val="FF0000"/>
                          <w:sz w:val="52"/>
                          <w:szCs w:val="52"/>
                        </w:rPr>
                        <w:t>X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52323451" wp14:editId="36189733">
            <wp:extent cx="5274310" cy="2591371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913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407C" w:rsidRDefault="00B0407C" w:rsidP="00B0407C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原因及解决方法：</w:t>
      </w:r>
    </w:p>
    <w:p w:rsidR="00B0407C" w:rsidRPr="00B0407C" w:rsidRDefault="00B0407C" w:rsidP="00B0407C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由于查询控件被阻止造成的。</w:t>
      </w:r>
    </w:p>
    <w:p w:rsidR="00B85024" w:rsidRPr="00B85024" w:rsidRDefault="00B85024" w:rsidP="00B85024">
      <w:pPr>
        <w:pStyle w:val="a5"/>
        <w:numPr>
          <w:ilvl w:val="0"/>
          <w:numId w:val="1"/>
        </w:numPr>
        <w:ind w:firstLineChars="0"/>
        <w:jc w:val="left"/>
        <w:rPr>
          <w:sz w:val="28"/>
          <w:szCs w:val="28"/>
        </w:rPr>
      </w:pPr>
      <w:r w:rsidRPr="00B85024">
        <w:rPr>
          <w:rFonts w:hint="eastAsia"/>
          <w:sz w:val="28"/>
          <w:szCs w:val="28"/>
        </w:rPr>
        <w:t>将</w:t>
      </w:r>
      <w:r w:rsidRPr="00B85024">
        <w:rPr>
          <w:sz w:val="28"/>
          <w:szCs w:val="28"/>
        </w:rPr>
        <w:t>GSCellPro.ocx</w:t>
      </w:r>
      <w:r w:rsidRPr="00B85024">
        <w:rPr>
          <w:rFonts w:hint="eastAsia"/>
          <w:sz w:val="28"/>
          <w:szCs w:val="28"/>
        </w:rPr>
        <w:t>文件复制到</w:t>
      </w:r>
      <w:r w:rsidRPr="00B85024">
        <w:rPr>
          <w:rFonts w:hint="eastAsia"/>
          <w:sz w:val="28"/>
          <w:szCs w:val="28"/>
        </w:rPr>
        <w:t>c:\windows</w:t>
      </w:r>
      <w:r w:rsidRPr="00B85024">
        <w:rPr>
          <w:rFonts w:hint="eastAsia"/>
          <w:sz w:val="28"/>
          <w:szCs w:val="28"/>
        </w:rPr>
        <w:t>下；</w:t>
      </w:r>
    </w:p>
    <w:p w:rsidR="00B85024" w:rsidRDefault="00B85024" w:rsidP="00B85024">
      <w:pPr>
        <w:pStyle w:val="a5"/>
        <w:numPr>
          <w:ilvl w:val="0"/>
          <w:numId w:val="1"/>
        </w:numPr>
        <w:ind w:firstLineChars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点【开始】——【运行】，将</w:t>
      </w:r>
      <w:r>
        <w:rPr>
          <w:rFonts w:hint="eastAsia"/>
          <w:sz w:val="28"/>
          <w:szCs w:val="28"/>
        </w:rPr>
        <w:t xml:space="preserve">regsvr32  </w:t>
      </w:r>
      <w:r w:rsidRPr="00B85024">
        <w:rPr>
          <w:rFonts w:hint="eastAsia"/>
          <w:sz w:val="28"/>
          <w:szCs w:val="28"/>
        </w:rPr>
        <w:t>c:\windows</w:t>
      </w:r>
      <w:r>
        <w:rPr>
          <w:rFonts w:hint="eastAsia"/>
          <w:sz w:val="28"/>
          <w:szCs w:val="28"/>
        </w:rPr>
        <w:t xml:space="preserve">\GSCellpro.ocx </w:t>
      </w:r>
      <w:r>
        <w:rPr>
          <w:rFonts w:hint="eastAsia"/>
          <w:sz w:val="28"/>
          <w:szCs w:val="28"/>
        </w:rPr>
        <w:t>复制过去，然后点击确定。</w:t>
      </w:r>
    </w:p>
    <w:p w:rsidR="00B85024" w:rsidRDefault="00B85024" w:rsidP="00B85024">
      <w:pPr>
        <w:pStyle w:val="a5"/>
        <w:ind w:left="720" w:firstLineChars="0" w:firstLine="0"/>
        <w:jc w:val="left"/>
        <w:rPr>
          <w:sz w:val="28"/>
          <w:szCs w:val="28"/>
        </w:rPr>
      </w:pPr>
      <w:r>
        <w:rPr>
          <w:noProof/>
        </w:rPr>
        <w:drawing>
          <wp:inline distT="0" distB="0" distL="0" distR="0" wp14:anchorId="1E28A314" wp14:editId="10E69FEC">
            <wp:extent cx="3343275" cy="180975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43275" cy="180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407C" w:rsidRDefault="00350CD5" w:rsidP="00B0407C">
      <w:p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</w:p>
    <w:p w:rsidR="00350CD5" w:rsidRDefault="00350CD5" w:rsidP="00B0407C">
      <w:p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按照上述方法仍无法进行查询，可以咨询软件实施人员：</w:t>
      </w:r>
    </w:p>
    <w:p w:rsidR="00350CD5" w:rsidRPr="00350CD5" w:rsidRDefault="00350CD5" w:rsidP="00B0407C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李新利</w:t>
      </w:r>
      <w:r>
        <w:rPr>
          <w:rFonts w:hint="eastAsia"/>
          <w:sz w:val="28"/>
          <w:szCs w:val="28"/>
        </w:rPr>
        <w:t xml:space="preserve">   15853107778</w:t>
      </w:r>
      <w:r w:rsidR="008F0BB7">
        <w:rPr>
          <w:rFonts w:hint="eastAsia"/>
          <w:sz w:val="28"/>
          <w:szCs w:val="28"/>
        </w:rPr>
        <w:t xml:space="preserve">    </w:t>
      </w:r>
      <w:r w:rsidR="008F0BB7">
        <w:rPr>
          <w:rFonts w:hint="eastAsia"/>
          <w:sz w:val="28"/>
          <w:szCs w:val="28"/>
        </w:rPr>
        <w:tab/>
        <w:t>QQ:19154908</w:t>
      </w:r>
      <w:bookmarkStart w:id="0" w:name="_GoBack"/>
      <w:bookmarkEnd w:id="0"/>
    </w:p>
    <w:sectPr w:rsidR="00350CD5" w:rsidRPr="00350C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3878" w:rsidRDefault="00C33878" w:rsidP="00B85024">
      <w:r>
        <w:separator/>
      </w:r>
    </w:p>
  </w:endnote>
  <w:endnote w:type="continuationSeparator" w:id="0">
    <w:p w:rsidR="00C33878" w:rsidRDefault="00C33878" w:rsidP="00B850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3878" w:rsidRDefault="00C33878" w:rsidP="00B85024">
      <w:r>
        <w:separator/>
      </w:r>
    </w:p>
  </w:footnote>
  <w:footnote w:type="continuationSeparator" w:id="0">
    <w:p w:rsidR="00C33878" w:rsidRDefault="00C33878" w:rsidP="00B850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6477A6"/>
    <w:multiLevelType w:val="hybridMultilevel"/>
    <w:tmpl w:val="72523B1A"/>
    <w:lvl w:ilvl="0" w:tplc="DD3E585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2E5"/>
    <w:rsid w:val="001B2B96"/>
    <w:rsid w:val="00350CD5"/>
    <w:rsid w:val="008A78CA"/>
    <w:rsid w:val="008B0390"/>
    <w:rsid w:val="008F0BB7"/>
    <w:rsid w:val="009972E5"/>
    <w:rsid w:val="00B0407C"/>
    <w:rsid w:val="00B85024"/>
    <w:rsid w:val="00C33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50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502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50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5024"/>
    <w:rPr>
      <w:sz w:val="18"/>
      <w:szCs w:val="18"/>
    </w:rPr>
  </w:style>
  <w:style w:type="paragraph" w:styleId="a5">
    <w:name w:val="List Paragraph"/>
    <w:basedOn w:val="a"/>
    <w:uiPriority w:val="34"/>
    <w:qFormat/>
    <w:rsid w:val="00B85024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B85024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8502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50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502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50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5024"/>
    <w:rPr>
      <w:sz w:val="18"/>
      <w:szCs w:val="18"/>
    </w:rPr>
  </w:style>
  <w:style w:type="paragraph" w:styleId="a5">
    <w:name w:val="List Paragraph"/>
    <w:basedOn w:val="a"/>
    <w:uiPriority w:val="34"/>
    <w:qFormat/>
    <w:rsid w:val="00B85024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B85024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8502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47</Words>
  <Characters>269</Characters>
  <Application>Microsoft Office Word</Application>
  <DocSecurity>0</DocSecurity>
  <Lines>2</Lines>
  <Paragraphs>1</Paragraphs>
  <ScaleCrop>false</ScaleCrop>
  <Company>http://www.hao251.com</Company>
  <LinksUpToDate>false</LinksUpToDate>
  <CharactersWithSpaces>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电脑城装机专用绿色版</dc:creator>
  <cp:keywords/>
  <dc:description/>
  <cp:lastModifiedBy>电脑城装机专用绿色版</cp:lastModifiedBy>
  <cp:revision>5</cp:revision>
  <dcterms:created xsi:type="dcterms:W3CDTF">2012-11-29T02:09:00Z</dcterms:created>
  <dcterms:modified xsi:type="dcterms:W3CDTF">2012-12-04T02:31:00Z</dcterms:modified>
</cp:coreProperties>
</file>